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7E141" w14:textId="70BDFEA4" w:rsidR="003A3291" w:rsidRPr="007A0AE4" w:rsidRDefault="007D32FF" w:rsidP="007D32FF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A0AE4">
        <w:rPr>
          <w:rFonts w:ascii="Times New Roman" w:hAnsi="Times New Roman" w:cs="Times New Roman"/>
          <w:b/>
          <w:bCs/>
          <w:sz w:val="32"/>
          <w:szCs w:val="32"/>
          <w:u w:val="single"/>
          <w:lang w:val="ru-RU"/>
        </w:rPr>
        <w:t xml:space="preserve">Проверка квартиля журнала в </w:t>
      </w:r>
      <w:r w:rsidRPr="007A0AE4">
        <w:rPr>
          <w:rFonts w:ascii="Times New Roman" w:hAnsi="Times New Roman" w:cs="Times New Roman"/>
          <w:b/>
          <w:bCs/>
          <w:sz w:val="32"/>
          <w:szCs w:val="32"/>
          <w:u w:val="single"/>
        </w:rPr>
        <w:t>Scopus</w:t>
      </w:r>
    </w:p>
    <w:p w14:paraId="43DED549" w14:textId="004AB104" w:rsidR="007D32FF" w:rsidRDefault="007D32FF" w:rsidP="007D32F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Квартиль журнала в </w:t>
      </w:r>
      <w:r>
        <w:rPr>
          <w:rFonts w:ascii="Times New Roman" w:hAnsi="Times New Roman" w:cs="Times New Roman"/>
          <w:sz w:val="28"/>
          <w:szCs w:val="28"/>
        </w:rPr>
        <w:t>Scopus</w:t>
      </w:r>
      <w:r w:rsidRPr="007D32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проверяется в соответствии с показателем </w:t>
      </w:r>
      <w:r>
        <w:rPr>
          <w:rFonts w:ascii="Times New Roman" w:hAnsi="Times New Roman" w:cs="Times New Roman"/>
          <w:sz w:val="28"/>
          <w:szCs w:val="28"/>
        </w:rPr>
        <w:t>SJR</w:t>
      </w:r>
      <w:r w:rsidRPr="007D32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SCImago</w:t>
      </w:r>
      <w:proofErr w:type="spellEnd"/>
      <w:r w:rsidRPr="007D32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Journal</w:t>
      </w:r>
      <w:r w:rsidRPr="007D32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Rank</w:t>
      </w:r>
      <w:r>
        <w:rPr>
          <w:rFonts w:ascii="Times New Roman" w:hAnsi="Times New Roman" w:cs="Times New Roman"/>
          <w:sz w:val="28"/>
          <w:szCs w:val="28"/>
          <w:lang w:val="ru-RU"/>
        </w:rPr>
        <w:t>. Для этого необходимо:</w:t>
      </w:r>
    </w:p>
    <w:p w14:paraId="4C75A6E4" w14:textId="73D0C71B" w:rsidR="007D32FF" w:rsidRPr="007D32FF" w:rsidRDefault="007D32FF" w:rsidP="007D32F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Зайти на сайт </w:t>
      </w:r>
      <w:hyperlink r:id="rId5" w:history="1">
        <w:r w:rsidRPr="001C26BD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ru-RU"/>
          </w:rPr>
          <w:t>https://www.scimagojr.com/</w:t>
        </w:r>
      </w:hyperlink>
      <w:r w:rsidRPr="007D32FF">
        <w:rPr>
          <w:rFonts w:ascii="Times New Roman" w:hAnsi="Times New Roman" w:cs="Times New Roman"/>
          <w:b/>
          <w:bCs/>
          <w:sz w:val="28"/>
          <w:szCs w:val="28"/>
          <w:lang w:val="ru-RU"/>
        </w:rPr>
        <w:t>,</w:t>
      </w:r>
      <w:r w:rsidRPr="007D32F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поисковую строку ввести название журнала латинскими буквами или </w:t>
      </w:r>
      <w:r>
        <w:rPr>
          <w:rFonts w:ascii="Times New Roman" w:hAnsi="Times New Roman" w:cs="Times New Roman"/>
          <w:sz w:val="28"/>
          <w:szCs w:val="28"/>
        </w:rPr>
        <w:t>ISSN</w:t>
      </w:r>
      <w:r w:rsidRPr="007D32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журнала</w:t>
      </w:r>
      <w:r w:rsidRPr="007D32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 нажать кнопку поиска.</w:t>
      </w:r>
    </w:p>
    <w:p w14:paraId="631354A7" w14:textId="77777777" w:rsidR="007D32FF" w:rsidRDefault="007D32FF" w:rsidP="007D32FF">
      <w:pPr>
        <w:pStyle w:val="a3"/>
        <w:spacing w:after="0" w:line="360" w:lineRule="auto"/>
        <w:ind w:left="0"/>
        <w:jc w:val="center"/>
        <w:rPr>
          <w:noProof/>
        </w:rPr>
      </w:pPr>
    </w:p>
    <w:p w14:paraId="44F233EE" w14:textId="14F3ABD2" w:rsidR="007D32FF" w:rsidRDefault="007D32FF" w:rsidP="007D32FF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048F991E" wp14:editId="7F37A64C">
            <wp:extent cx="4622800" cy="23876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4152" b="4029"/>
                    <a:stretch/>
                  </pic:blipFill>
                  <pic:spPr bwMode="auto">
                    <a:xfrm>
                      <a:off x="0" y="0"/>
                      <a:ext cx="4638466" cy="23956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2E87CE" w14:textId="0269EC87" w:rsidR="007D32FF" w:rsidRDefault="007D32FF" w:rsidP="007D32FF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4A3B05D" w14:textId="024F0506" w:rsidR="007D32FF" w:rsidRDefault="007D32FF" w:rsidP="007D32F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32FF">
        <w:rPr>
          <w:rFonts w:ascii="Times New Roman" w:hAnsi="Times New Roman" w:cs="Times New Roman"/>
          <w:sz w:val="28"/>
          <w:szCs w:val="28"/>
          <w:lang w:val="ru-RU"/>
        </w:rPr>
        <w:t xml:space="preserve">Из появившегося списка выбрать интересующий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7D32FF">
        <w:rPr>
          <w:rFonts w:ascii="Times New Roman" w:hAnsi="Times New Roman" w:cs="Times New Roman"/>
          <w:sz w:val="28"/>
          <w:szCs w:val="28"/>
          <w:lang w:val="ru-RU"/>
        </w:rPr>
        <w:t>ас журнал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нажать на его название</w:t>
      </w:r>
      <w:r w:rsidRPr="007D32F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6B2E9EA" w14:textId="77777777" w:rsidR="007D32FF" w:rsidRDefault="007D32FF" w:rsidP="007D32FF">
      <w:pPr>
        <w:pStyle w:val="a3"/>
        <w:spacing w:after="0" w:line="360" w:lineRule="auto"/>
        <w:ind w:left="0"/>
        <w:jc w:val="center"/>
        <w:rPr>
          <w:noProof/>
        </w:rPr>
      </w:pPr>
    </w:p>
    <w:p w14:paraId="2C805C32" w14:textId="68C46549" w:rsidR="007D32FF" w:rsidRDefault="007D32FF" w:rsidP="007D32FF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17FDFB7E" wp14:editId="0747F9FB">
            <wp:extent cx="4262120" cy="2203450"/>
            <wp:effectExtent l="0" t="0" r="508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4502" b="3590"/>
                    <a:stretch/>
                  </pic:blipFill>
                  <pic:spPr bwMode="auto">
                    <a:xfrm>
                      <a:off x="0" y="0"/>
                      <a:ext cx="4291844" cy="22188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6E92F6" w14:textId="0B2ACD69" w:rsidR="007D32FF" w:rsidRDefault="007A0AE4" w:rsidP="007D32F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 описании журнала можно проверить ежегодные квартили по соответствующей тематике.</w:t>
      </w:r>
    </w:p>
    <w:p w14:paraId="0416F5BD" w14:textId="20904CB2" w:rsidR="007A0AE4" w:rsidRDefault="007A0AE4" w:rsidP="007A0AE4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15FBA410" wp14:editId="08192A9F">
            <wp:extent cx="5943600" cy="33432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B01AF" w14:textId="4F5DA5D3" w:rsidR="007A0AE4" w:rsidRPr="007A0AE4" w:rsidRDefault="007A0AE4" w:rsidP="007A0AE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данной странице можно посмотреть также среднее цитирование, приходящиеся на одну статью журнала, общее количество цитирований журнала по годам, количество внешних цитирований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самоцитирований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долю статей, написанных в международной коллаборации, количество цитируемых и не цитируемых статей. </w:t>
      </w:r>
    </w:p>
    <w:p w14:paraId="73434549" w14:textId="77777777" w:rsidR="007A0AE4" w:rsidRDefault="007A0AE4" w:rsidP="007A0AE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14:paraId="303EB082" w14:textId="77777777" w:rsidR="007D32FF" w:rsidRPr="007D32FF" w:rsidRDefault="007D32FF" w:rsidP="007D32FF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D32FF" w:rsidRPr="007D32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059FB"/>
    <w:multiLevelType w:val="hybridMultilevel"/>
    <w:tmpl w:val="C262A582"/>
    <w:lvl w:ilvl="0" w:tplc="FFCA8B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58"/>
    <w:rsid w:val="00285658"/>
    <w:rsid w:val="003A3291"/>
    <w:rsid w:val="007A0AE4"/>
    <w:rsid w:val="007D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7508"/>
  <w15:chartTrackingRefBased/>
  <w15:docId w15:val="{6233CB4D-202C-4FE5-909B-9A00B8BE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2F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32F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D32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scimagojr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2020-09-08T19:27:00Z</dcterms:created>
  <dcterms:modified xsi:type="dcterms:W3CDTF">2020-09-08T19:43:00Z</dcterms:modified>
</cp:coreProperties>
</file>